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5272" w14:textId="77777777" w:rsidR="00A63482" w:rsidRDefault="00B62D22">
      <w:pPr>
        <w:rPr>
          <w:rFonts w:ascii="Trebuchet MS" w:eastAsia="Trebuchet MS" w:hAnsi="Trebuchet MS" w:cs="Trebuchet MS"/>
          <w:color w:val="000000"/>
          <w:sz w:val="15"/>
          <w:szCs w:val="15"/>
        </w:rPr>
      </w:pPr>
      <w:r>
        <w:rPr>
          <w:noProof/>
        </w:rPr>
        <mc:AlternateContent>
          <mc:Choice Requires="wpg">
            <w:drawing>
              <wp:anchor distT="0" distB="0" distL="114300" distR="114300" simplePos="0" relativeHeight="251658240" behindDoc="0" locked="0" layoutInCell="1" hidden="0" allowOverlap="1" wp14:anchorId="5BD6717D" wp14:editId="4CCCBD99">
                <wp:simplePos x="0" y="0"/>
                <wp:positionH relativeFrom="column">
                  <wp:posOffset>1</wp:posOffset>
                </wp:positionH>
                <wp:positionV relativeFrom="paragraph">
                  <wp:posOffset>-292099</wp:posOffset>
                </wp:positionV>
                <wp:extent cx="5715000" cy="1257300"/>
                <wp:effectExtent l="0" t="0" r="0" b="0"/>
                <wp:wrapNone/>
                <wp:docPr id="1" name=""/>
                <wp:cNvGraphicFramePr/>
                <a:graphic xmlns:a="http://schemas.openxmlformats.org/drawingml/2006/main">
                  <a:graphicData uri="http://schemas.microsoft.com/office/word/2010/wordprocessingShape">
                    <wps:wsp>
                      <wps:cNvSpPr/>
                      <wps:spPr>
                        <a:xfrm>
                          <a:off x="2493263" y="3156113"/>
                          <a:ext cx="5705475" cy="1247775"/>
                        </a:xfrm>
                        <a:prstGeom prst="rect">
                          <a:avLst/>
                        </a:prstGeom>
                        <a:noFill/>
                        <a:ln>
                          <a:noFill/>
                        </a:ln>
                      </wps:spPr>
                      <wps:txbx>
                        <w:txbxContent>
                          <w:p w14:paraId="720DB419" w14:textId="77777777" w:rsidR="00A63482" w:rsidRDefault="00B62D22">
                            <w:pPr>
                              <w:spacing w:line="275" w:lineRule="auto"/>
                              <w:jc w:val="center"/>
                              <w:textDirection w:val="btLr"/>
                            </w:pPr>
                            <w:r>
                              <w:rPr>
                                <w:rFonts w:ascii="Trebuchet MS" w:eastAsia="Trebuchet MS" w:hAnsi="Trebuchet MS" w:cs="Trebuchet MS"/>
                                <w:b/>
                                <w:color w:val="000000"/>
                                <w:sz w:val="52"/>
                              </w:rPr>
                              <w:t>Valgfag på Ullandhaug!</w:t>
                            </w:r>
                          </w:p>
                          <w:p w14:paraId="12C32011" w14:textId="77777777" w:rsidR="00A63482" w:rsidRDefault="00B62D22">
                            <w:pPr>
                              <w:spacing w:line="275" w:lineRule="auto"/>
                              <w:jc w:val="center"/>
                              <w:textDirection w:val="btLr"/>
                            </w:pPr>
                            <w:r>
                              <w:rPr>
                                <w:rFonts w:ascii="Trebuchet MS" w:eastAsia="Trebuchet MS" w:hAnsi="Trebuchet MS" w:cs="Trebuchet MS"/>
                                <w:b/>
                                <w:color w:val="000000"/>
                                <w:sz w:val="32"/>
                              </w:rPr>
                              <w:t>8.trinn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-292099</wp:posOffset>
                </wp:positionV>
                <wp:extent cx="5715000" cy="125730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715000" cy="1257300"/>
                        </a:xfrm>
                        <a:prstGeom prst="rect"/>
                        <a:ln/>
                      </pic:spPr>
                    </pic:pic>
                  </a:graphicData>
                </a:graphic>
              </wp:anchor>
            </w:drawing>
          </mc:Fallback>
        </mc:AlternateContent>
      </w:r>
    </w:p>
    <w:p w14:paraId="1515A04E" w14:textId="77777777" w:rsidR="00A63482" w:rsidRDefault="00A63482"/>
    <w:p w14:paraId="79B38F59" w14:textId="77777777" w:rsidR="00A63482" w:rsidRDefault="00A63482">
      <w:pPr>
        <w:rPr>
          <w:b/>
          <w:sz w:val="24"/>
          <w:szCs w:val="24"/>
        </w:rPr>
      </w:pPr>
    </w:p>
    <w:p w14:paraId="788F4051" w14:textId="77777777" w:rsidR="00A63482" w:rsidRDefault="00B62D22">
      <w:pPr>
        <w:rPr>
          <w:b/>
          <w:sz w:val="24"/>
          <w:szCs w:val="24"/>
        </w:rPr>
      </w:pPr>
      <w:r>
        <w:rPr>
          <w:b/>
          <w:sz w:val="24"/>
          <w:szCs w:val="24"/>
        </w:rPr>
        <w:t>Kjære nye elev!</w:t>
      </w:r>
    </w:p>
    <w:p w14:paraId="2AA34E5A" w14:textId="77777777" w:rsidR="00A63482" w:rsidRDefault="00B62D22">
      <w:pPr>
        <w:rPr>
          <w:sz w:val="24"/>
          <w:szCs w:val="24"/>
        </w:rPr>
      </w:pPr>
      <w:r>
        <w:rPr>
          <w:sz w:val="24"/>
          <w:szCs w:val="24"/>
        </w:rPr>
        <w:t>Når du begynner på Ullandhaug skole i august 2021 skal du ha valgfag to skoletimer i uka. På Ullandhaug skole tilbyr vi fem ulike valgfag i åttende klasse. Du skal velge ett av fagene, og du velger valgfag for ett år om gangen. Du vil få karakter i valgfag</w:t>
      </w:r>
      <w:r>
        <w:rPr>
          <w:sz w:val="24"/>
          <w:szCs w:val="24"/>
        </w:rPr>
        <w:t xml:space="preserve">et. </w:t>
      </w:r>
    </w:p>
    <w:p w14:paraId="56018DF6" w14:textId="77777777" w:rsidR="00A63482" w:rsidRDefault="00B62D22">
      <w:pPr>
        <w:spacing w:after="0"/>
        <w:rPr>
          <w:b/>
          <w:sz w:val="24"/>
          <w:szCs w:val="24"/>
        </w:rPr>
      </w:pPr>
      <w:r>
        <w:rPr>
          <w:b/>
          <w:sz w:val="24"/>
          <w:szCs w:val="24"/>
        </w:rPr>
        <w:t xml:space="preserve">Du velger valgfag på skjema som ligger i </w:t>
      </w:r>
      <w:proofErr w:type="spellStart"/>
      <w:r>
        <w:rPr>
          <w:b/>
          <w:sz w:val="24"/>
          <w:szCs w:val="24"/>
        </w:rPr>
        <w:t>classroom</w:t>
      </w:r>
      <w:proofErr w:type="spellEnd"/>
      <w:r>
        <w:rPr>
          <w:b/>
          <w:sz w:val="24"/>
          <w:szCs w:val="24"/>
        </w:rPr>
        <w:t xml:space="preserve"> for nye 8.trinn.</w:t>
      </w:r>
    </w:p>
    <w:p w14:paraId="14B00A36" w14:textId="77777777" w:rsidR="00A63482" w:rsidRDefault="00B62D22">
      <w:pPr>
        <w:spacing w:after="0"/>
        <w:rPr>
          <w:b/>
          <w:sz w:val="24"/>
          <w:szCs w:val="24"/>
        </w:rPr>
      </w:pPr>
      <w:r>
        <w:rPr>
          <w:b/>
          <w:sz w:val="24"/>
          <w:szCs w:val="24"/>
        </w:rPr>
        <w:t>Frist for å velge er: 21. mai</w:t>
      </w:r>
    </w:p>
    <w:p w14:paraId="4084660D" w14:textId="77777777" w:rsidR="00A63482" w:rsidRDefault="00A63482">
      <w:pPr>
        <w:rPr>
          <w:b/>
          <w:sz w:val="24"/>
          <w:szCs w:val="24"/>
        </w:rPr>
      </w:pPr>
    </w:p>
    <w:p w14:paraId="324BCF8C" w14:textId="77777777" w:rsidR="00A63482" w:rsidRDefault="00B62D22">
      <w:pPr>
        <w:rPr>
          <w:b/>
          <w:sz w:val="24"/>
          <w:szCs w:val="24"/>
        </w:rPr>
      </w:pPr>
      <w:r>
        <w:rPr>
          <w:b/>
          <w:sz w:val="24"/>
          <w:szCs w:val="24"/>
        </w:rPr>
        <w:t xml:space="preserve">Dette kan du velge mellom: </w:t>
      </w:r>
    </w:p>
    <w:p w14:paraId="21660AFF" w14:textId="77777777" w:rsidR="00A63482" w:rsidRDefault="00B62D22">
      <w:pPr>
        <w:spacing w:after="0"/>
        <w:rPr>
          <w:sz w:val="24"/>
          <w:szCs w:val="24"/>
          <w:u w:val="single"/>
        </w:rPr>
      </w:pPr>
      <w:r>
        <w:rPr>
          <w:b/>
          <w:sz w:val="24"/>
          <w:szCs w:val="24"/>
          <w:u w:val="single"/>
        </w:rPr>
        <w:t>PRODUKSJON FOR SCENE:</w:t>
      </w:r>
      <w:r>
        <w:rPr>
          <w:sz w:val="24"/>
          <w:szCs w:val="24"/>
          <w:u w:val="single"/>
        </w:rPr>
        <w:t xml:space="preserve"> </w:t>
      </w:r>
      <w:r>
        <w:rPr>
          <w:noProof/>
        </w:rPr>
        <w:drawing>
          <wp:anchor distT="0" distB="0" distL="114300" distR="114300" simplePos="0" relativeHeight="251659264" behindDoc="0" locked="0" layoutInCell="1" hidden="0" allowOverlap="1" wp14:anchorId="659273B7" wp14:editId="3E6E2B37">
            <wp:simplePos x="0" y="0"/>
            <wp:positionH relativeFrom="column">
              <wp:posOffset>4939030</wp:posOffset>
            </wp:positionH>
            <wp:positionV relativeFrom="paragraph">
              <wp:posOffset>182245</wp:posOffset>
            </wp:positionV>
            <wp:extent cx="819150" cy="819150"/>
            <wp:effectExtent l="0" t="0" r="0" b="0"/>
            <wp:wrapSquare wrapText="bothSides" distT="0" distB="0" distL="114300" distR="114300"/>
            <wp:docPr id="6" name="image4.png" descr="C:\Users\sk23093\AppData\Local\Microsoft\Windows\Temporary Internet Files\Content.IE5\YYJ9M9BR\MC900360059[1].wmf"/>
            <wp:cNvGraphicFramePr/>
            <a:graphic xmlns:a="http://schemas.openxmlformats.org/drawingml/2006/main">
              <a:graphicData uri="http://schemas.openxmlformats.org/drawingml/2006/picture">
                <pic:pic xmlns:pic="http://schemas.openxmlformats.org/drawingml/2006/picture">
                  <pic:nvPicPr>
                    <pic:cNvPr id="0" name="image4.png" descr="C:\Users\sk23093\AppData\Local\Microsoft\Windows\Temporary Internet Files\Content.IE5\YYJ9M9BR\MC900360059[1].wmf"/>
                    <pic:cNvPicPr preferRelativeResize="0"/>
                  </pic:nvPicPr>
                  <pic:blipFill>
                    <a:blip r:embed="rId7"/>
                    <a:srcRect/>
                    <a:stretch>
                      <a:fillRect/>
                    </a:stretch>
                  </pic:blipFill>
                  <pic:spPr>
                    <a:xfrm>
                      <a:off x="0" y="0"/>
                      <a:ext cx="819150" cy="819150"/>
                    </a:xfrm>
                    <a:prstGeom prst="rect">
                      <a:avLst/>
                    </a:prstGeom>
                    <a:ln/>
                  </pic:spPr>
                </pic:pic>
              </a:graphicData>
            </a:graphic>
          </wp:anchor>
        </w:drawing>
      </w:r>
    </w:p>
    <w:p w14:paraId="62C0AA02" w14:textId="77777777" w:rsidR="00A63482" w:rsidRDefault="00B62D22">
      <w:pPr>
        <w:rPr>
          <w:sz w:val="24"/>
          <w:szCs w:val="24"/>
        </w:rPr>
      </w:pPr>
      <w:r>
        <w:rPr>
          <w:sz w:val="24"/>
          <w:szCs w:val="24"/>
        </w:rPr>
        <w:t xml:space="preserve">Går du rundt med en skuespiller i magen? Liker du å synge, danse eller opptre? Da er kanskje sal og </w:t>
      </w:r>
      <w:r>
        <w:rPr>
          <w:sz w:val="24"/>
          <w:szCs w:val="24"/>
        </w:rPr>
        <w:t>scene et valgfag for deg?  I sal og scene arbeider vi med ulike typer oppsetninger for ulike målgrupper. Det kan være miming, film, hørespill, skyggeteater eller andre typer drama, gjerne med innslag av sang og dans. Vi utarbeider manus og bestemmer hvorda</w:t>
      </w:r>
      <w:r>
        <w:rPr>
          <w:sz w:val="24"/>
          <w:szCs w:val="24"/>
        </w:rPr>
        <w:t>n stykket skal framføres. Du trenger ingen forkunnskaper, og vi vil bruke mye tid på å bli kjent med hverandre i starten gjennom mange morsomme øvelser.</w:t>
      </w:r>
    </w:p>
    <w:p w14:paraId="1446F29C" w14:textId="77777777" w:rsidR="00A63482" w:rsidRDefault="00A63482">
      <w:pPr>
        <w:rPr>
          <w:sz w:val="24"/>
          <w:szCs w:val="24"/>
        </w:rPr>
      </w:pPr>
    </w:p>
    <w:p w14:paraId="00D60306" w14:textId="77777777" w:rsidR="00A63482" w:rsidRDefault="00B62D22">
      <w:pPr>
        <w:rPr>
          <w:b/>
          <w:sz w:val="24"/>
          <w:szCs w:val="24"/>
          <w:u w:val="single"/>
        </w:rPr>
      </w:pPr>
      <w:r>
        <w:rPr>
          <w:noProof/>
        </w:rPr>
        <w:drawing>
          <wp:anchor distT="0" distB="0" distL="114300" distR="114300" simplePos="0" relativeHeight="251660288" behindDoc="0" locked="0" layoutInCell="1" hidden="0" allowOverlap="1" wp14:anchorId="237CC0DD" wp14:editId="03FF96A3">
            <wp:simplePos x="0" y="0"/>
            <wp:positionH relativeFrom="column">
              <wp:posOffset>-5078</wp:posOffset>
            </wp:positionH>
            <wp:positionV relativeFrom="paragraph">
              <wp:posOffset>244475</wp:posOffset>
            </wp:positionV>
            <wp:extent cx="1369060" cy="914400"/>
            <wp:effectExtent l="0" t="0" r="0" b="0"/>
            <wp:wrapSquare wrapText="bothSides" distT="0" distB="0" distL="114300" distR="114300"/>
            <wp:docPr id="7" name="image2.png" descr="https://lh4.googleusercontent.com/bTjfag2HVD1lZxaA_fSnLXwtql-FTOjvO6bT5l3IBYfy7zx_kxYM7tWDS8jTJkZeGMM-8ZlW-JHmXouHeGQTvsqUgIjKPWOYuJctdt3KhLXhOtXjcM8zNzg2PxMR6WFexydBNDXj"/>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bTjfag2HVD1lZxaA_fSnLXwtql-FTOjvO6bT5l3IBYfy7zx_kxYM7tWDS8jTJkZeGMM-8ZlW-JHmXouHeGQTvsqUgIjKPWOYuJctdt3KhLXhOtXjcM8zNzg2PxMR6WFexydBNDXj"/>
                    <pic:cNvPicPr preferRelativeResize="0"/>
                  </pic:nvPicPr>
                  <pic:blipFill>
                    <a:blip r:embed="rId8"/>
                    <a:srcRect/>
                    <a:stretch>
                      <a:fillRect/>
                    </a:stretch>
                  </pic:blipFill>
                  <pic:spPr>
                    <a:xfrm>
                      <a:off x="0" y="0"/>
                      <a:ext cx="1369060" cy="914400"/>
                    </a:xfrm>
                    <a:prstGeom prst="rect">
                      <a:avLst/>
                    </a:prstGeom>
                    <a:ln/>
                  </pic:spPr>
                </pic:pic>
              </a:graphicData>
            </a:graphic>
          </wp:anchor>
        </w:drawing>
      </w:r>
    </w:p>
    <w:p w14:paraId="2D3EA112" w14:textId="77777777" w:rsidR="00A63482" w:rsidRDefault="00B62D22">
      <w:pPr>
        <w:spacing w:after="0"/>
        <w:rPr>
          <w:sz w:val="24"/>
          <w:szCs w:val="24"/>
          <w:u w:val="single"/>
        </w:rPr>
      </w:pPr>
      <w:r>
        <w:rPr>
          <w:b/>
          <w:sz w:val="24"/>
          <w:szCs w:val="24"/>
          <w:u w:val="single"/>
        </w:rPr>
        <w:t>DESIGN OG REDESIGN:</w:t>
      </w:r>
      <w:r>
        <w:rPr>
          <w:sz w:val="24"/>
          <w:szCs w:val="24"/>
          <w:u w:val="single"/>
        </w:rPr>
        <w:t xml:space="preserve"> </w:t>
      </w:r>
      <w:r>
        <w:rPr>
          <w:noProof/>
        </w:rPr>
        <w:drawing>
          <wp:anchor distT="0" distB="0" distL="114300" distR="114300" simplePos="0" relativeHeight="251661312" behindDoc="0" locked="0" layoutInCell="1" hidden="0" allowOverlap="1" wp14:anchorId="7F428F1A" wp14:editId="3778D8E0">
            <wp:simplePos x="0" y="0"/>
            <wp:positionH relativeFrom="column">
              <wp:posOffset>4424680</wp:posOffset>
            </wp:positionH>
            <wp:positionV relativeFrom="paragraph">
              <wp:posOffset>272415</wp:posOffset>
            </wp:positionV>
            <wp:extent cx="1103630" cy="944880"/>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103630" cy="944880"/>
                    </a:xfrm>
                    <a:prstGeom prst="rect">
                      <a:avLst/>
                    </a:prstGeom>
                    <a:ln/>
                  </pic:spPr>
                </pic:pic>
              </a:graphicData>
            </a:graphic>
          </wp:anchor>
        </w:drawing>
      </w:r>
    </w:p>
    <w:p w14:paraId="56B6099A" w14:textId="77777777" w:rsidR="00A63482" w:rsidRDefault="00B62D22">
      <w:pPr>
        <w:rPr>
          <w:sz w:val="24"/>
          <w:szCs w:val="24"/>
          <w:u w:val="single"/>
        </w:rPr>
      </w:pPr>
      <w:r>
        <w:rPr>
          <w:sz w:val="24"/>
          <w:szCs w:val="24"/>
        </w:rPr>
        <w:t xml:space="preserve">Liker du å arbeide kreativt og praktisk på verksted? Lage nye produkter etter </w:t>
      </w:r>
      <w:r>
        <w:rPr>
          <w:sz w:val="24"/>
          <w:szCs w:val="24"/>
        </w:rPr>
        <w:t>eget design? Bruke hodet og hender til å gjøre gamle ting om til noe nytt? Bor det en designer/ håndverker/kunstnerspire i deg? Høres dette ut som noe for deg, velger du valgfaget design og redesign!</w:t>
      </w:r>
    </w:p>
    <w:p w14:paraId="209B4B07" w14:textId="77777777" w:rsidR="00A63482" w:rsidRDefault="00A63482">
      <w:pPr>
        <w:rPr>
          <w:sz w:val="24"/>
          <w:szCs w:val="24"/>
          <w:u w:val="single"/>
        </w:rPr>
      </w:pPr>
    </w:p>
    <w:p w14:paraId="009A00E5" w14:textId="77777777" w:rsidR="00A63482" w:rsidRDefault="00B62D22">
      <w:pPr>
        <w:spacing w:after="0"/>
        <w:rPr>
          <w:sz w:val="24"/>
          <w:szCs w:val="24"/>
          <w:u w:val="single"/>
        </w:rPr>
      </w:pPr>
      <w:r>
        <w:rPr>
          <w:b/>
          <w:sz w:val="24"/>
          <w:szCs w:val="24"/>
          <w:u w:val="single"/>
        </w:rPr>
        <w:t>FYSISK AKTIVITET OG HELSE:</w:t>
      </w:r>
      <w:r>
        <w:rPr>
          <w:sz w:val="24"/>
          <w:szCs w:val="24"/>
          <w:u w:val="single"/>
        </w:rPr>
        <w:t xml:space="preserve"> </w:t>
      </w:r>
      <w:r>
        <w:rPr>
          <w:noProof/>
        </w:rPr>
        <w:drawing>
          <wp:anchor distT="0" distB="0" distL="114300" distR="114300" simplePos="0" relativeHeight="251662336" behindDoc="0" locked="0" layoutInCell="1" hidden="0" allowOverlap="1" wp14:anchorId="3224C9BD" wp14:editId="485C329F">
            <wp:simplePos x="0" y="0"/>
            <wp:positionH relativeFrom="column">
              <wp:posOffset>-4444</wp:posOffset>
            </wp:positionH>
            <wp:positionV relativeFrom="paragraph">
              <wp:posOffset>8255</wp:posOffset>
            </wp:positionV>
            <wp:extent cx="1121493" cy="838200"/>
            <wp:effectExtent l="0" t="0" r="0" b="0"/>
            <wp:wrapSquare wrapText="bothSides" distT="0" distB="0" distL="114300" distR="11430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1121493" cy="838200"/>
                    </a:xfrm>
                    <a:prstGeom prst="rect">
                      <a:avLst/>
                    </a:prstGeom>
                    <a:ln/>
                  </pic:spPr>
                </pic:pic>
              </a:graphicData>
            </a:graphic>
          </wp:anchor>
        </w:drawing>
      </w:r>
    </w:p>
    <w:p w14:paraId="2F211142" w14:textId="77777777" w:rsidR="00A63482" w:rsidRDefault="00B62D22">
      <w:pPr>
        <w:rPr>
          <w:sz w:val="24"/>
          <w:szCs w:val="24"/>
        </w:rPr>
      </w:pPr>
      <w:r>
        <w:rPr>
          <w:sz w:val="24"/>
          <w:szCs w:val="24"/>
        </w:rPr>
        <w:t>Liker du å være i bevegels</w:t>
      </w:r>
      <w:r>
        <w:rPr>
          <w:sz w:val="24"/>
          <w:szCs w:val="24"/>
        </w:rPr>
        <w:t xml:space="preserve">e? Hva med skøyter i Ishallen? Ulike ballspill? I dette valgfaget er det </w:t>
      </w:r>
      <w:proofErr w:type="gramStart"/>
      <w:r>
        <w:rPr>
          <w:sz w:val="24"/>
          <w:szCs w:val="24"/>
        </w:rPr>
        <w:t>fokus</w:t>
      </w:r>
      <w:proofErr w:type="gramEnd"/>
      <w:r>
        <w:rPr>
          <w:sz w:val="24"/>
          <w:szCs w:val="24"/>
        </w:rPr>
        <w:t xml:space="preserve"> </w:t>
      </w:r>
      <w:r>
        <w:rPr>
          <w:color w:val="303030"/>
          <w:sz w:val="24"/>
          <w:szCs w:val="24"/>
          <w:highlight w:val="white"/>
        </w:rPr>
        <w:t xml:space="preserve">på varierte fysiske aktiviteter, både alene og sammen med andre. Kanskje du får prøve aktiviteter du ikke har prøvd før? </w:t>
      </w:r>
      <w:r>
        <w:rPr>
          <w:color w:val="303030"/>
          <w:sz w:val="24"/>
          <w:szCs w:val="24"/>
        </w:rPr>
        <w:t>Du skal også lære om</w:t>
      </w:r>
      <w:r>
        <w:rPr>
          <w:color w:val="303030"/>
          <w:sz w:val="24"/>
          <w:szCs w:val="24"/>
          <w:highlight w:val="white"/>
        </w:rPr>
        <w:t xml:space="preserve"> hvordan fysisk aktivitet og kosthold kan bidra til god fysisk og psykisk helse. </w:t>
      </w:r>
      <w:r>
        <w:rPr>
          <w:sz w:val="24"/>
          <w:szCs w:val="24"/>
        </w:rPr>
        <w:t>Hvis dette er noe du synes er gøy, velger du fysisk aktivitet og helse!</w:t>
      </w:r>
    </w:p>
    <w:p w14:paraId="229FD012" w14:textId="77777777" w:rsidR="00A63482" w:rsidRDefault="00A63482">
      <w:pPr>
        <w:rPr>
          <w:sz w:val="24"/>
          <w:szCs w:val="24"/>
        </w:rPr>
      </w:pPr>
    </w:p>
    <w:p w14:paraId="67FDFF44" w14:textId="77777777" w:rsidR="00A63482" w:rsidRDefault="00B62D22">
      <w:pPr>
        <w:tabs>
          <w:tab w:val="left" w:pos="8280"/>
        </w:tabs>
        <w:spacing w:after="0"/>
        <w:rPr>
          <w:b/>
          <w:color w:val="222222"/>
          <w:sz w:val="24"/>
          <w:szCs w:val="24"/>
        </w:rPr>
      </w:pPr>
      <w:r>
        <w:rPr>
          <w:b/>
          <w:color w:val="222222"/>
          <w:sz w:val="24"/>
          <w:szCs w:val="24"/>
          <w:u w:val="single"/>
        </w:rPr>
        <w:t>INNSATS FOR ANDRE:</w:t>
      </w:r>
      <w:r>
        <w:rPr>
          <w:b/>
          <w:color w:val="222222"/>
          <w:sz w:val="24"/>
          <w:szCs w:val="24"/>
        </w:rPr>
        <w:t xml:space="preserve"> </w:t>
      </w:r>
      <w:r>
        <w:rPr>
          <w:noProof/>
        </w:rPr>
        <w:drawing>
          <wp:anchor distT="114300" distB="114300" distL="114300" distR="114300" simplePos="0" relativeHeight="251663360" behindDoc="0" locked="0" layoutInCell="1" hidden="0" allowOverlap="1" wp14:anchorId="140EEB3C" wp14:editId="1B631EBD">
            <wp:simplePos x="0" y="0"/>
            <wp:positionH relativeFrom="column">
              <wp:posOffset>4791075</wp:posOffset>
            </wp:positionH>
            <wp:positionV relativeFrom="paragraph">
              <wp:posOffset>180975</wp:posOffset>
            </wp:positionV>
            <wp:extent cx="904875" cy="896497"/>
            <wp:effectExtent l="0" t="0" r="0" b="0"/>
            <wp:wrapSquare wrapText="bothSides" distT="114300" distB="11430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904875" cy="896497"/>
                    </a:xfrm>
                    <a:prstGeom prst="rect">
                      <a:avLst/>
                    </a:prstGeom>
                    <a:ln/>
                  </pic:spPr>
                </pic:pic>
              </a:graphicData>
            </a:graphic>
          </wp:anchor>
        </w:drawing>
      </w:r>
    </w:p>
    <w:p w14:paraId="1636C928" w14:textId="77777777" w:rsidR="00A63482" w:rsidRDefault="00B62D22">
      <w:pPr>
        <w:tabs>
          <w:tab w:val="left" w:pos="8280"/>
        </w:tabs>
        <w:spacing w:after="0"/>
        <w:rPr>
          <w:color w:val="222222"/>
          <w:sz w:val="24"/>
          <w:szCs w:val="24"/>
        </w:rPr>
      </w:pPr>
      <w:r>
        <w:rPr>
          <w:color w:val="222222"/>
          <w:sz w:val="24"/>
          <w:szCs w:val="24"/>
        </w:rPr>
        <w:t>Liker du å hjelpe andre? Syns du det er gøy å planlegge og gjennomføre aktivitete</w:t>
      </w:r>
      <w:r>
        <w:rPr>
          <w:color w:val="222222"/>
          <w:sz w:val="24"/>
          <w:szCs w:val="24"/>
        </w:rPr>
        <w:t>r for andre? Det kan være ulike aktiviteter for barn, unge eller eldre. I dette valgfaget har du muligheten til å dra i gang nye aktiviteter som du synes burde være i lokalmiljøet, eller være med som frivillig på aktiviteter som allerede finnes. Høres dett</w:t>
      </w:r>
      <w:r>
        <w:rPr>
          <w:color w:val="222222"/>
          <w:sz w:val="24"/>
          <w:szCs w:val="24"/>
        </w:rPr>
        <w:t>e spennende ut så er innsats for andre noe for deg.</w:t>
      </w:r>
    </w:p>
    <w:p w14:paraId="4ECFBF79" w14:textId="77777777" w:rsidR="00A63482" w:rsidRDefault="00A63482">
      <w:pPr>
        <w:tabs>
          <w:tab w:val="left" w:pos="8280"/>
        </w:tabs>
        <w:spacing w:after="0"/>
        <w:rPr>
          <w:color w:val="222222"/>
          <w:sz w:val="24"/>
          <w:szCs w:val="24"/>
        </w:rPr>
      </w:pPr>
    </w:p>
    <w:p w14:paraId="12F16ACA" w14:textId="77777777" w:rsidR="00A63482" w:rsidRDefault="00A63482">
      <w:pPr>
        <w:tabs>
          <w:tab w:val="left" w:pos="8280"/>
        </w:tabs>
        <w:rPr>
          <w:sz w:val="24"/>
          <w:szCs w:val="24"/>
        </w:rPr>
      </w:pPr>
    </w:p>
    <w:p w14:paraId="529A7517" w14:textId="77777777" w:rsidR="00A63482" w:rsidRDefault="00B62D22">
      <w:pPr>
        <w:tabs>
          <w:tab w:val="left" w:pos="8280"/>
        </w:tabs>
        <w:spacing w:after="0"/>
        <w:rPr>
          <w:color w:val="222222"/>
          <w:sz w:val="24"/>
          <w:szCs w:val="24"/>
        </w:rPr>
      </w:pPr>
      <w:r>
        <w:rPr>
          <w:b/>
          <w:color w:val="222222"/>
          <w:sz w:val="24"/>
          <w:szCs w:val="24"/>
          <w:u w:val="single"/>
        </w:rPr>
        <w:t>PROGRAMMERING:</w:t>
      </w:r>
      <w:r>
        <w:rPr>
          <w:b/>
          <w:color w:val="222222"/>
          <w:sz w:val="24"/>
          <w:szCs w:val="24"/>
        </w:rPr>
        <w:t xml:space="preserve"> </w:t>
      </w:r>
      <w:r>
        <w:rPr>
          <w:color w:val="222222"/>
          <w:sz w:val="24"/>
          <w:szCs w:val="24"/>
        </w:rPr>
        <w:t xml:space="preserve">Liker du koding og modellering? Er du interessert i å finne mer ut av hvordan datamaskiner og ulike programmer fungerer? Høres det spennende ut å kunne bruke flere programmeringsspråk? Utvikle og </w:t>
      </w:r>
      <w:proofErr w:type="spellStart"/>
      <w:r>
        <w:rPr>
          <w:color w:val="222222"/>
          <w:sz w:val="24"/>
          <w:szCs w:val="24"/>
        </w:rPr>
        <w:t>feilsøke</w:t>
      </w:r>
      <w:proofErr w:type="spellEnd"/>
      <w:r>
        <w:rPr>
          <w:color w:val="222222"/>
          <w:sz w:val="24"/>
          <w:szCs w:val="24"/>
        </w:rPr>
        <w:t xml:space="preserve"> programmer?</w:t>
      </w:r>
      <w:r>
        <w:rPr>
          <w:noProof/>
        </w:rPr>
        <w:drawing>
          <wp:anchor distT="114300" distB="114300" distL="114300" distR="114300" simplePos="0" relativeHeight="251664384" behindDoc="0" locked="0" layoutInCell="1" hidden="0" allowOverlap="1" wp14:anchorId="449EE624" wp14:editId="1EEFD6BC">
            <wp:simplePos x="0" y="0"/>
            <wp:positionH relativeFrom="column">
              <wp:posOffset>-161924</wp:posOffset>
            </wp:positionH>
            <wp:positionV relativeFrom="paragraph">
              <wp:posOffset>171450</wp:posOffset>
            </wp:positionV>
            <wp:extent cx="1104900" cy="733059"/>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104900" cy="733059"/>
                    </a:xfrm>
                    <a:prstGeom prst="rect">
                      <a:avLst/>
                    </a:prstGeom>
                    <a:ln/>
                  </pic:spPr>
                </pic:pic>
              </a:graphicData>
            </a:graphic>
          </wp:anchor>
        </w:drawing>
      </w:r>
    </w:p>
    <w:p w14:paraId="0A8AC58E" w14:textId="77777777" w:rsidR="00A63482" w:rsidRDefault="00B62D22">
      <w:pPr>
        <w:tabs>
          <w:tab w:val="left" w:pos="8280"/>
        </w:tabs>
        <w:spacing w:after="0"/>
        <w:rPr>
          <w:color w:val="222222"/>
          <w:sz w:val="24"/>
          <w:szCs w:val="24"/>
        </w:rPr>
      </w:pPr>
      <w:r>
        <w:rPr>
          <w:color w:val="222222"/>
          <w:sz w:val="24"/>
          <w:szCs w:val="24"/>
        </w:rPr>
        <w:t xml:space="preserve">Høres dette interessant ut, velger du </w:t>
      </w:r>
      <w:r>
        <w:rPr>
          <w:color w:val="222222"/>
          <w:sz w:val="24"/>
          <w:szCs w:val="24"/>
        </w:rPr>
        <w:t>programmering som valgfag!</w:t>
      </w:r>
    </w:p>
    <w:p w14:paraId="08C99608" w14:textId="77777777" w:rsidR="00A63482" w:rsidRDefault="00A63482">
      <w:pPr>
        <w:widowControl w:val="0"/>
        <w:rPr>
          <w:b/>
          <w:color w:val="222222"/>
          <w:sz w:val="24"/>
          <w:szCs w:val="24"/>
          <w:u w:val="single"/>
        </w:rPr>
      </w:pPr>
    </w:p>
    <w:p w14:paraId="388D6249" w14:textId="77777777" w:rsidR="00A63482" w:rsidRDefault="00B62D22">
      <w:pPr>
        <w:rPr>
          <w:sz w:val="24"/>
          <w:szCs w:val="24"/>
        </w:rPr>
      </w:pPr>
      <w:r>
        <w:rPr>
          <w:sz w:val="24"/>
          <w:szCs w:val="24"/>
        </w:rPr>
        <w:t xml:space="preserve">Du kan lese mer om valgfag på </w:t>
      </w:r>
      <w:proofErr w:type="spellStart"/>
      <w:r>
        <w:rPr>
          <w:sz w:val="24"/>
          <w:szCs w:val="24"/>
        </w:rPr>
        <w:t>www</w:t>
      </w:r>
      <w:proofErr w:type="spellEnd"/>
      <w:r>
        <w:rPr>
          <w:sz w:val="24"/>
          <w:szCs w:val="24"/>
        </w:rPr>
        <w:t>. udir.no</w:t>
      </w:r>
    </w:p>
    <w:p w14:paraId="230058E6" w14:textId="77777777" w:rsidR="00A63482" w:rsidRDefault="00A63482">
      <w:pPr>
        <w:rPr>
          <w:sz w:val="24"/>
          <w:szCs w:val="24"/>
        </w:rPr>
      </w:pPr>
    </w:p>
    <w:p w14:paraId="5F5F22E1" w14:textId="77777777" w:rsidR="00A63482" w:rsidRDefault="00A63482">
      <w:pPr>
        <w:rPr>
          <w:sz w:val="24"/>
          <w:szCs w:val="24"/>
        </w:rPr>
      </w:pPr>
    </w:p>
    <w:p w14:paraId="5FC9FBD6" w14:textId="77777777" w:rsidR="00A63482" w:rsidRDefault="00A63482">
      <w:pPr>
        <w:rPr>
          <w:sz w:val="24"/>
          <w:szCs w:val="24"/>
        </w:rPr>
      </w:pPr>
    </w:p>
    <w:p w14:paraId="62CF225F" w14:textId="77777777" w:rsidR="00A63482" w:rsidRDefault="00A63482">
      <w:pPr>
        <w:rPr>
          <w:b/>
          <w:sz w:val="24"/>
          <w:szCs w:val="24"/>
        </w:rPr>
      </w:pPr>
    </w:p>
    <w:p w14:paraId="3F668A5A" w14:textId="77777777" w:rsidR="00A63482" w:rsidRDefault="00A63482">
      <w:pPr>
        <w:rPr>
          <w:b/>
          <w:sz w:val="24"/>
          <w:szCs w:val="24"/>
        </w:rPr>
      </w:pPr>
    </w:p>
    <w:sectPr w:rsidR="00A6348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482"/>
    <w:rsid w:val="00A63482"/>
    <w:rsid w:val="00B62D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4F6E"/>
  <w15:docId w15:val="{590C608E-7123-4F51-BBE6-49FBD0E1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10" Type="http://schemas.openxmlformats.org/officeDocument/2006/relationships/image" Target="media/image5.jp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2047</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Iversen</dc:creator>
  <cp:lastModifiedBy>Unni Iversen</cp:lastModifiedBy>
  <cp:revision>2</cp:revision>
  <dcterms:created xsi:type="dcterms:W3CDTF">2021-05-10T13:12:00Z</dcterms:created>
  <dcterms:modified xsi:type="dcterms:W3CDTF">2021-05-10T13:12:00Z</dcterms:modified>
</cp:coreProperties>
</file>